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D28855" w14:textId="77777777" w:rsidR="00A2605C" w:rsidRPr="00965FDD" w:rsidRDefault="00A2605C" w:rsidP="00731744">
      <w:pPr>
        <w:jc w:val="center"/>
        <w:rPr>
          <w:rFonts w:ascii="Arial" w:hAnsi="Arial" w:cs="Arial"/>
          <w:b/>
          <w:sz w:val="18"/>
          <w:szCs w:val="18"/>
        </w:rPr>
      </w:pPr>
    </w:p>
    <w:p w14:paraId="4EC5186B" w14:textId="77777777" w:rsidR="007062FA" w:rsidRDefault="007062FA" w:rsidP="00731744">
      <w:pPr>
        <w:jc w:val="center"/>
        <w:rPr>
          <w:rFonts w:ascii="Arial" w:hAnsi="Arial" w:cs="Arial"/>
          <w:sz w:val="22"/>
        </w:rPr>
      </w:pPr>
    </w:p>
    <w:p w14:paraId="7A469E27" w14:textId="77777777" w:rsidR="007062FA" w:rsidRDefault="007062FA" w:rsidP="00731744">
      <w:pPr>
        <w:jc w:val="center"/>
        <w:rPr>
          <w:rFonts w:ascii="Arial" w:hAnsi="Arial" w:cs="Arial"/>
          <w:sz w:val="22"/>
        </w:rPr>
      </w:pPr>
    </w:p>
    <w:p w14:paraId="022E43D8" w14:textId="77777777" w:rsidR="007062FA" w:rsidRDefault="007062FA" w:rsidP="00731744">
      <w:pPr>
        <w:jc w:val="center"/>
        <w:rPr>
          <w:rFonts w:ascii="Arial" w:hAnsi="Arial" w:cs="Arial"/>
          <w:sz w:val="22"/>
        </w:rPr>
      </w:pPr>
    </w:p>
    <w:p w14:paraId="6C28A903" w14:textId="77777777" w:rsidR="003D4CDC" w:rsidRPr="00E66CD0" w:rsidRDefault="003D6558" w:rsidP="003D4CDC">
      <w:pPr>
        <w:ind w:left="720"/>
        <w:jc w:val="center"/>
        <w:rPr>
          <w:rFonts w:ascii="Arial" w:hAnsi="Arial" w:cs="Arial"/>
          <w:b/>
          <w:bCs/>
          <w:sz w:val="24"/>
          <w:szCs w:val="28"/>
        </w:rPr>
      </w:pPr>
      <w:r w:rsidRPr="00E66CD0">
        <w:rPr>
          <w:rFonts w:ascii="Arial" w:hAnsi="Arial" w:cs="Arial"/>
          <w:b/>
          <w:bCs/>
          <w:sz w:val="24"/>
          <w:szCs w:val="28"/>
        </w:rPr>
        <w:t>This is your invitation to t</w:t>
      </w:r>
      <w:r w:rsidR="0047187F" w:rsidRPr="00E66CD0">
        <w:rPr>
          <w:rFonts w:ascii="Arial" w:hAnsi="Arial" w:cs="Arial"/>
          <w:b/>
          <w:bCs/>
          <w:sz w:val="24"/>
          <w:szCs w:val="28"/>
        </w:rPr>
        <w:t>he Annual</w:t>
      </w:r>
      <w:r w:rsidR="00AF16E4" w:rsidRPr="00E66CD0">
        <w:rPr>
          <w:rFonts w:ascii="Arial" w:hAnsi="Arial" w:cs="Arial"/>
          <w:b/>
          <w:bCs/>
          <w:sz w:val="24"/>
          <w:szCs w:val="28"/>
        </w:rPr>
        <w:t xml:space="preserve"> General Meeting</w:t>
      </w:r>
      <w:r w:rsidR="00F42EB3" w:rsidRPr="00E66CD0">
        <w:rPr>
          <w:rFonts w:ascii="Arial" w:hAnsi="Arial" w:cs="Arial"/>
          <w:b/>
          <w:bCs/>
          <w:sz w:val="24"/>
          <w:szCs w:val="28"/>
        </w:rPr>
        <w:t xml:space="preserve"> </w:t>
      </w:r>
    </w:p>
    <w:p w14:paraId="4EBF459F" w14:textId="6EE8D285" w:rsidR="003D4CDC" w:rsidRDefault="00F42EB3" w:rsidP="003D4CDC">
      <w:pPr>
        <w:ind w:left="720"/>
        <w:jc w:val="center"/>
        <w:rPr>
          <w:rFonts w:ascii="Arial" w:hAnsi="Arial" w:cs="Arial"/>
          <w:sz w:val="22"/>
        </w:rPr>
      </w:pPr>
      <w:r w:rsidRPr="00E66CD0">
        <w:rPr>
          <w:rFonts w:ascii="Arial" w:hAnsi="Arial" w:cs="Arial"/>
          <w:b/>
          <w:bCs/>
          <w:sz w:val="24"/>
          <w:szCs w:val="28"/>
        </w:rPr>
        <w:t xml:space="preserve">of </w:t>
      </w:r>
      <w:r w:rsidR="00BA0465" w:rsidRPr="00E66CD0">
        <w:rPr>
          <w:rFonts w:ascii="Arial" w:hAnsi="Arial" w:cs="Arial"/>
          <w:b/>
          <w:bCs/>
          <w:sz w:val="24"/>
          <w:szCs w:val="28"/>
        </w:rPr>
        <w:t xml:space="preserve">the </w:t>
      </w:r>
      <w:r w:rsidRPr="00E66CD0">
        <w:rPr>
          <w:rFonts w:ascii="Arial" w:hAnsi="Arial" w:cs="Arial"/>
          <w:b/>
          <w:bCs/>
          <w:sz w:val="24"/>
          <w:szCs w:val="28"/>
        </w:rPr>
        <w:t>East Anglian Railway Museum</w:t>
      </w:r>
      <w:r w:rsidR="003D4CDC" w:rsidRPr="00E66CD0">
        <w:rPr>
          <w:rFonts w:ascii="Arial" w:hAnsi="Arial" w:cs="Arial"/>
          <w:b/>
          <w:bCs/>
          <w:sz w:val="24"/>
          <w:szCs w:val="28"/>
        </w:rPr>
        <w:t>.</w:t>
      </w:r>
    </w:p>
    <w:p w14:paraId="6D0C7995" w14:textId="77777777" w:rsidR="003D4CDC" w:rsidRDefault="003D4CDC" w:rsidP="003D4CDC">
      <w:pPr>
        <w:ind w:left="720"/>
        <w:jc w:val="center"/>
        <w:rPr>
          <w:rFonts w:ascii="Arial" w:hAnsi="Arial" w:cs="Arial"/>
          <w:sz w:val="22"/>
        </w:rPr>
      </w:pPr>
    </w:p>
    <w:p w14:paraId="7E22A4FE" w14:textId="77777777" w:rsidR="003D4CDC" w:rsidRDefault="003D4CDC" w:rsidP="003D4CDC">
      <w:pPr>
        <w:ind w:left="720"/>
        <w:jc w:val="center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T</w:t>
      </w:r>
      <w:r w:rsidR="00FC29D0" w:rsidRPr="00FE79D6">
        <w:rPr>
          <w:rFonts w:ascii="Arial" w:hAnsi="Arial" w:cs="Arial"/>
          <w:sz w:val="22"/>
        </w:rPr>
        <w:t>hose wishing to take refreshments on Platform 2</w:t>
      </w:r>
    </w:p>
    <w:p w14:paraId="4EDEA143" w14:textId="74E13106" w:rsidR="003D6558" w:rsidRPr="00FE79D6" w:rsidRDefault="00FC29D0" w:rsidP="003D4CDC">
      <w:pPr>
        <w:ind w:left="720"/>
        <w:jc w:val="center"/>
        <w:rPr>
          <w:rFonts w:ascii="Arial" w:hAnsi="Arial" w:cs="Arial"/>
          <w:sz w:val="22"/>
        </w:rPr>
      </w:pPr>
      <w:r w:rsidRPr="00FE79D6">
        <w:rPr>
          <w:rFonts w:ascii="Arial" w:hAnsi="Arial" w:cs="Arial"/>
          <w:sz w:val="22"/>
        </w:rPr>
        <w:t xml:space="preserve"> are advised to let the café know in advance.</w:t>
      </w:r>
    </w:p>
    <w:p w14:paraId="4DDD557D" w14:textId="77777777" w:rsidR="00ED0EB1" w:rsidRPr="00FE79D6" w:rsidRDefault="00ED0EB1" w:rsidP="003D4CDC">
      <w:pPr>
        <w:ind w:left="720"/>
        <w:jc w:val="center"/>
        <w:rPr>
          <w:rFonts w:ascii="Arial" w:hAnsi="Arial" w:cs="Arial"/>
          <w:sz w:val="22"/>
        </w:rPr>
      </w:pPr>
    </w:p>
    <w:p w14:paraId="3F25878F" w14:textId="1AFE04E2" w:rsidR="00ED0EB1" w:rsidRDefault="00ED0EB1" w:rsidP="003D4CDC">
      <w:pPr>
        <w:ind w:left="720"/>
        <w:jc w:val="center"/>
        <w:rPr>
          <w:rFonts w:ascii="Arial" w:hAnsi="Arial" w:cs="Arial"/>
          <w:sz w:val="22"/>
        </w:rPr>
      </w:pPr>
      <w:r w:rsidRPr="00FE79D6">
        <w:rPr>
          <w:rFonts w:ascii="Arial" w:hAnsi="Arial" w:cs="Arial"/>
          <w:sz w:val="22"/>
        </w:rPr>
        <w:t xml:space="preserve">Copies of the accounts and </w:t>
      </w:r>
      <w:r w:rsidR="00FC29D0" w:rsidRPr="00FE79D6">
        <w:rPr>
          <w:rFonts w:ascii="Arial" w:hAnsi="Arial" w:cs="Arial"/>
          <w:sz w:val="22"/>
        </w:rPr>
        <w:t>Trustees'</w:t>
      </w:r>
      <w:r w:rsidRPr="00FE79D6">
        <w:rPr>
          <w:rFonts w:ascii="Arial" w:hAnsi="Arial" w:cs="Arial"/>
          <w:sz w:val="22"/>
        </w:rPr>
        <w:t xml:space="preserve"> Annual Report may be downloade</w:t>
      </w:r>
      <w:r w:rsidR="008F2408" w:rsidRPr="00FE79D6">
        <w:rPr>
          <w:rFonts w:ascii="Arial" w:hAnsi="Arial" w:cs="Arial"/>
          <w:sz w:val="22"/>
        </w:rPr>
        <w:t>d and printed from the AGM</w:t>
      </w:r>
      <w:r w:rsidRPr="00FE79D6">
        <w:rPr>
          <w:rFonts w:ascii="Arial" w:hAnsi="Arial" w:cs="Arial"/>
          <w:sz w:val="22"/>
        </w:rPr>
        <w:t xml:space="preserve"> Section of the Museum website</w:t>
      </w:r>
      <w:r w:rsidR="008F2408" w:rsidRPr="00FE79D6">
        <w:rPr>
          <w:rFonts w:ascii="Arial" w:hAnsi="Arial" w:cs="Arial"/>
          <w:sz w:val="22"/>
        </w:rPr>
        <w:t xml:space="preserve"> </w:t>
      </w:r>
      <w:r w:rsidR="00FE79D6">
        <w:rPr>
          <w:rFonts w:ascii="Arial" w:hAnsi="Arial" w:cs="Arial"/>
          <w:sz w:val="22"/>
        </w:rPr>
        <w:fldChar w:fldCharType="begin"/>
      </w:r>
      <w:r w:rsidR="00FE79D6">
        <w:rPr>
          <w:rFonts w:ascii="Arial" w:hAnsi="Arial" w:cs="Arial"/>
          <w:sz w:val="22"/>
        </w:rPr>
        <w:instrText>HYPERLINK "</w:instrText>
      </w:r>
      <w:r w:rsidR="00FE79D6" w:rsidRPr="00FE79D6">
        <w:rPr>
          <w:rFonts w:ascii="Arial" w:hAnsi="Arial" w:cs="Arial"/>
          <w:sz w:val="22"/>
        </w:rPr>
        <w:instrText>http://agm.earm.co.uk/</w:instrText>
      </w:r>
      <w:r w:rsidR="00FE79D6">
        <w:rPr>
          <w:rFonts w:ascii="Arial" w:hAnsi="Arial" w:cs="Arial"/>
          <w:sz w:val="22"/>
        </w:rPr>
        <w:instrText>"</w:instrText>
      </w:r>
      <w:r w:rsidR="00FE79D6">
        <w:rPr>
          <w:rFonts w:ascii="Arial" w:hAnsi="Arial" w:cs="Arial"/>
          <w:sz w:val="22"/>
        </w:rPr>
        <w:fldChar w:fldCharType="separate"/>
      </w:r>
      <w:r w:rsidR="00FE79D6" w:rsidRPr="0073443C">
        <w:rPr>
          <w:rStyle w:val="Hyperlink"/>
          <w:rFonts w:ascii="Arial" w:hAnsi="Arial" w:cs="Arial"/>
          <w:sz w:val="22"/>
        </w:rPr>
        <w:t>http://agm.earm.co.uk/</w:t>
      </w:r>
      <w:r w:rsidR="00FE79D6">
        <w:rPr>
          <w:rFonts w:ascii="Arial" w:hAnsi="Arial" w:cs="Arial"/>
          <w:sz w:val="22"/>
        </w:rPr>
        <w:fldChar w:fldCharType="end"/>
      </w:r>
    </w:p>
    <w:p w14:paraId="1DCE490D" w14:textId="77777777" w:rsidR="003D6558" w:rsidRDefault="003D6558" w:rsidP="003D6558">
      <w:pPr>
        <w:ind w:left="720"/>
        <w:jc w:val="both"/>
        <w:rPr>
          <w:rFonts w:ascii="Arial" w:hAnsi="Arial" w:cs="Arial"/>
          <w:sz w:val="22"/>
        </w:rPr>
      </w:pPr>
    </w:p>
    <w:p w14:paraId="0DD531DF" w14:textId="77777777" w:rsidR="003D6558" w:rsidRDefault="003D6558" w:rsidP="003D6558">
      <w:pPr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_________________________________________________________________________</w:t>
      </w:r>
    </w:p>
    <w:p w14:paraId="46E6E9B0" w14:textId="77777777" w:rsidR="0047187F" w:rsidRDefault="0047187F" w:rsidP="0047187F">
      <w:pPr>
        <w:jc w:val="center"/>
        <w:rPr>
          <w:rFonts w:ascii="Arial" w:hAnsi="Arial" w:cs="Arial"/>
          <w:sz w:val="28"/>
        </w:rPr>
      </w:pPr>
    </w:p>
    <w:p w14:paraId="239FEF30" w14:textId="77777777" w:rsidR="0047187F" w:rsidRDefault="0047187F" w:rsidP="0047187F">
      <w:pPr>
        <w:pStyle w:val="Subtitle"/>
        <w:rPr>
          <w:sz w:val="22"/>
        </w:rPr>
      </w:pPr>
      <w:smartTag w:uri="urn:schemas-microsoft-com:office:smarttags" w:element="place">
        <w:smartTag w:uri="urn:schemas-microsoft-com:office:smarttags" w:element="PlaceName">
          <w:r>
            <w:rPr>
              <w:sz w:val="22"/>
            </w:rPr>
            <w:t>East</w:t>
          </w:r>
        </w:smartTag>
        <w:r>
          <w:rPr>
            <w:sz w:val="22"/>
          </w:rPr>
          <w:t xml:space="preserve"> </w:t>
        </w:r>
        <w:smartTag w:uri="urn:schemas-microsoft-com:office:smarttags" w:element="PlaceName">
          <w:r>
            <w:rPr>
              <w:sz w:val="22"/>
            </w:rPr>
            <w:t>Anglian</w:t>
          </w:r>
        </w:smartTag>
        <w:r>
          <w:rPr>
            <w:sz w:val="22"/>
          </w:rPr>
          <w:t xml:space="preserve"> </w:t>
        </w:r>
        <w:smartTag w:uri="urn:schemas-microsoft-com:office:smarttags" w:element="PlaceName">
          <w:r>
            <w:rPr>
              <w:sz w:val="22"/>
            </w:rPr>
            <w:t>Railway</w:t>
          </w:r>
        </w:smartTag>
        <w:r>
          <w:rPr>
            <w:sz w:val="22"/>
          </w:rPr>
          <w:t xml:space="preserve"> </w:t>
        </w:r>
        <w:smartTag w:uri="urn:schemas-microsoft-com:office:smarttags" w:element="PlaceType">
          <w:r>
            <w:rPr>
              <w:sz w:val="22"/>
            </w:rPr>
            <w:t>Museum</w:t>
          </w:r>
        </w:smartTag>
      </w:smartTag>
    </w:p>
    <w:p w14:paraId="49A7CDA4" w14:textId="77777777" w:rsidR="0047187F" w:rsidRPr="003B349D" w:rsidRDefault="0047187F" w:rsidP="0047187F">
      <w:pPr>
        <w:pStyle w:val="Heading1"/>
        <w:rPr>
          <w:sz w:val="16"/>
          <w:szCs w:val="16"/>
        </w:rPr>
      </w:pPr>
      <w:r w:rsidRPr="003B349D">
        <w:rPr>
          <w:sz w:val="16"/>
          <w:szCs w:val="16"/>
        </w:rPr>
        <w:t>Registered Charity No. 1001579</w:t>
      </w:r>
    </w:p>
    <w:p w14:paraId="4588F82D" w14:textId="77777777" w:rsidR="0047187F" w:rsidRPr="00022BAE" w:rsidRDefault="0047187F" w:rsidP="00ED7576">
      <w:pPr>
        <w:jc w:val="cent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b/>
          <w:bCs/>
          <w:sz w:val="22"/>
        </w:rPr>
        <w:t>&amp;</w:t>
      </w:r>
    </w:p>
    <w:p w14:paraId="32A5A9E5" w14:textId="77777777" w:rsidR="0047187F" w:rsidRDefault="0047187F" w:rsidP="0047187F">
      <w:pPr>
        <w:pStyle w:val="Heading2"/>
        <w:rPr>
          <w:sz w:val="22"/>
        </w:rPr>
      </w:pPr>
      <w:smartTag w:uri="urn:schemas-microsoft-com:office:smarttags" w:element="place">
        <w:smartTag w:uri="urn:schemas-microsoft-com:office:smarttags" w:element="PlaceName">
          <w:r>
            <w:rPr>
              <w:sz w:val="22"/>
            </w:rPr>
            <w:t>East</w:t>
          </w:r>
        </w:smartTag>
        <w:r>
          <w:rPr>
            <w:sz w:val="22"/>
          </w:rPr>
          <w:t xml:space="preserve"> </w:t>
        </w:r>
        <w:smartTag w:uri="urn:schemas-microsoft-com:office:smarttags" w:element="PlaceName">
          <w:r>
            <w:rPr>
              <w:sz w:val="22"/>
            </w:rPr>
            <w:t>Anglian</w:t>
          </w:r>
        </w:smartTag>
        <w:r>
          <w:rPr>
            <w:sz w:val="22"/>
          </w:rPr>
          <w:t xml:space="preserve"> </w:t>
        </w:r>
        <w:smartTag w:uri="urn:schemas-microsoft-com:office:smarttags" w:element="PlaceName">
          <w:r>
            <w:rPr>
              <w:sz w:val="22"/>
            </w:rPr>
            <w:t>Railway</w:t>
          </w:r>
        </w:smartTag>
        <w:r>
          <w:rPr>
            <w:sz w:val="22"/>
          </w:rPr>
          <w:t xml:space="preserve"> </w:t>
        </w:r>
        <w:smartTag w:uri="urn:schemas-microsoft-com:office:smarttags" w:element="PlaceType">
          <w:r>
            <w:rPr>
              <w:sz w:val="22"/>
            </w:rPr>
            <w:t>Museum</w:t>
          </w:r>
        </w:smartTag>
      </w:smartTag>
      <w:r>
        <w:rPr>
          <w:sz w:val="22"/>
        </w:rPr>
        <w:t xml:space="preserve"> (Trading) Ltd</w:t>
      </w:r>
    </w:p>
    <w:p w14:paraId="18737DFA" w14:textId="77777777" w:rsidR="007062FA" w:rsidRPr="007062FA" w:rsidRDefault="007062FA" w:rsidP="007062FA">
      <w:r>
        <w:t xml:space="preserve">                                                             </w:t>
      </w:r>
      <w:r w:rsidRPr="007062FA">
        <w:rPr>
          <w:rFonts w:ascii="Arial" w:hAnsi="Arial" w:cs="Arial"/>
          <w:b/>
          <w:bCs/>
          <w:sz w:val="16"/>
          <w:szCs w:val="16"/>
        </w:rPr>
        <w:t xml:space="preserve">   Company limited by guarantee 00972290</w:t>
      </w:r>
    </w:p>
    <w:p w14:paraId="21B493BF" w14:textId="77777777" w:rsidR="0047187F" w:rsidRDefault="0047187F" w:rsidP="0047187F">
      <w:pPr>
        <w:rPr>
          <w:rFonts w:ascii="Arial" w:hAnsi="Arial" w:cs="Arial"/>
          <w:sz w:val="22"/>
        </w:rPr>
      </w:pPr>
    </w:p>
    <w:p w14:paraId="2794DB82" w14:textId="1AEECEFE" w:rsidR="00AF16E4" w:rsidRDefault="0047187F" w:rsidP="0047187F">
      <w:pPr>
        <w:pStyle w:val="Heading3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Notice is given that </w:t>
      </w:r>
      <w:r w:rsidR="00FC29D0">
        <w:rPr>
          <w:rFonts w:ascii="Arial" w:hAnsi="Arial" w:cs="Arial"/>
          <w:sz w:val="22"/>
        </w:rPr>
        <w:t>an</w:t>
      </w:r>
      <w:r>
        <w:rPr>
          <w:rFonts w:ascii="Arial" w:hAnsi="Arial" w:cs="Arial"/>
          <w:sz w:val="22"/>
        </w:rPr>
        <w:t xml:space="preserve"> Annual General Meeting of the East Anglian Railway Museum group o</w:t>
      </w:r>
      <w:r w:rsidRPr="007062FA">
        <w:rPr>
          <w:rFonts w:ascii="Arial" w:hAnsi="Arial" w:cs="Arial"/>
          <w:sz w:val="22"/>
        </w:rPr>
        <w:t>f companies w</w:t>
      </w:r>
      <w:r w:rsidR="00D21F88" w:rsidRPr="007062FA">
        <w:rPr>
          <w:rFonts w:ascii="Arial" w:hAnsi="Arial" w:cs="Arial"/>
          <w:sz w:val="22"/>
        </w:rPr>
        <w:t>ill take place in the Thompson Building</w:t>
      </w:r>
      <w:r w:rsidRPr="007062FA">
        <w:rPr>
          <w:rFonts w:ascii="Arial" w:hAnsi="Arial" w:cs="Arial"/>
          <w:sz w:val="22"/>
        </w:rPr>
        <w:t>, Chappel &amp; Wa</w:t>
      </w:r>
      <w:r w:rsidR="00BB368A" w:rsidRPr="007062FA">
        <w:rPr>
          <w:rFonts w:ascii="Arial" w:hAnsi="Arial" w:cs="Arial"/>
          <w:sz w:val="22"/>
        </w:rPr>
        <w:t>k</w:t>
      </w:r>
      <w:r w:rsidR="007B1FDE" w:rsidRPr="007062FA">
        <w:rPr>
          <w:rFonts w:ascii="Arial" w:hAnsi="Arial" w:cs="Arial"/>
          <w:sz w:val="22"/>
        </w:rPr>
        <w:t xml:space="preserve">es Colne Station, on </w:t>
      </w:r>
      <w:r w:rsidR="007062FA" w:rsidRPr="007062FA">
        <w:rPr>
          <w:rFonts w:ascii="Arial" w:hAnsi="Arial" w:cs="Arial"/>
          <w:b/>
          <w:bCs/>
          <w:sz w:val="22"/>
        </w:rPr>
        <w:t>Saturday 3rd January 2026</w:t>
      </w:r>
      <w:r>
        <w:rPr>
          <w:rFonts w:ascii="Arial" w:hAnsi="Arial" w:cs="Arial"/>
          <w:sz w:val="22"/>
        </w:rPr>
        <w:t xml:space="preserve">, commencing at </w:t>
      </w:r>
      <w:proofErr w:type="spellStart"/>
      <w:r w:rsidR="00AF16E4">
        <w:rPr>
          <w:rFonts w:ascii="Arial" w:hAnsi="Arial" w:cs="Arial"/>
          <w:sz w:val="22"/>
        </w:rPr>
        <w:t>11</w:t>
      </w:r>
      <w:r w:rsidR="003D4CDC">
        <w:rPr>
          <w:rFonts w:ascii="Arial" w:hAnsi="Arial" w:cs="Arial"/>
          <w:sz w:val="22"/>
        </w:rPr>
        <w:t>.</w:t>
      </w:r>
      <w:r w:rsidR="00AF16E4">
        <w:rPr>
          <w:rFonts w:ascii="Arial" w:hAnsi="Arial" w:cs="Arial"/>
          <w:sz w:val="22"/>
        </w:rPr>
        <w:t>00hrs</w:t>
      </w:r>
      <w:proofErr w:type="spellEnd"/>
      <w:r w:rsidR="00AF16E4">
        <w:rPr>
          <w:rFonts w:ascii="Arial" w:hAnsi="Arial" w:cs="Arial"/>
          <w:sz w:val="22"/>
        </w:rPr>
        <w:t>.</w:t>
      </w:r>
      <w:r w:rsidR="007062FA">
        <w:rPr>
          <w:rFonts w:ascii="Arial" w:hAnsi="Arial" w:cs="Arial"/>
          <w:sz w:val="22"/>
        </w:rPr>
        <w:t xml:space="preserve"> </w:t>
      </w:r>
    </w:p>
    <w:p w14:paraId="14B5CAE5" w14:textId="77777777" w:rsidR="0047187F" w:rsidRPr="00F733DC" w:rsidRDefault="0047187F" w:rsidP="0047187F">
      <w:pPr>
        <w:pStyle w:val="Heading3"/>
        <w:rPr>
          <w:rFonts w:ascii="Arial" w:hAnsi="Arial" w:cs="Arial"/>
          <w:sz w:val="22"/>
          <w:szCs w:val="22"/>
        </w:rPr>
      </w:pPr>
    </w:p>
    <w:p w14:paraId="1D355D4E" w14:textId="77777777" w:rsidR="0047187F" w:rsidRDefault="0047187F" w:rsidP="0047187F">
      <w:pPr>
        <w:rPr>
          <w:rFonts w:ascii="Arial" w:hAnsi="Arial" w:cs="Arial"/>
        </w:rPr>
      </w:pPr>
    </w:p>
    <w:p w14:paraId="23492FF6" w14:textId="39B81470" w:rsidR="0047187F" w:rsidRDefault="00FC29D0" w:rsidP="0047187F">
      <w:pPr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On behalf</w:t>
      </w:r>
      <w:r w:rsidR="0047187F">
        <w:rPr>
          <w:rFonts w:ascii="Arial" w:hAnsi="Arial" w:cs="Arial"/>
          <w:sz w:val="22"/>
        </w:rPr>
        <w:t xml:space="preserve"> </w:t>
      </w:r>
      <w:r w:rsidR="00BA0465">
        <w:rPr>
          <w:rFonts w:ascii="Arial" w:hAnsi="Arial" w:cs="Arial"/>
          <w:sz w:val="22"/>
        </w:rPr>
        <w:t xml:space="preserve">the </w:t>
      </w:r>
      <w:r w:rsidR="0047187F">
        <w:rPr>
          <w:rFonts w:ascii="Arial" w:hAnsi="Arial" w:cs="Arial"/>
          <w:sz w:val="22"/>
        </w:rPr>
        <w:t>Board</w:t>
      </w:r>
      <w:r>
        <w:rPr>
          <w:rFonts w:ascii="Arial" w:hAnsi="Arial" w:cs="Arial"/>
          <w:sz w:val="22"/>
        </w:rPr>
        <w:t xml:space="preserve"> </w:t>
      </w:r>
      <w:r w:rsidR="0047187F">
        <w:rPr>
          <w:rFonts w:ascii="Arial" w:hAnsi="Arial" w:cs="Arial"/>
          <w:sz w:val="22"/>
        </w:rPr>
        <w:t>&amp; Directors</w:t>
      </w:r>
      <w:r w:rsidR="0047187F">
        <w:rPr>
          <w:rFonts w:ascii="Arial" w:hAnsi="Arial" w:cs="Arial"/>
          <w:sz w:val="22"/>
        </w:rPr>
        <w:tab/>
      </w:r>
      <w:r w:rsidR="0047187F">
        <w:rPr>
          <w:rFonts w:ascii="Arial" w:hAnsi="Arial" w:cs="Arial"/>
          <w:sz w:val="22"/>
        </w:rPr>
        <w:tab/>
      </w:r>
      <w:r w:rsidR="0047187F">
        <w:rPr>
          <w:rFonts w:ascii="Arial" w:hAnsi="Arial" w:cs="Arial"/>
          <w:sz w:val="22"/>
        </w:rPr>
        <w:tab/>
      </w:r>
      <w:r w:rsidR="0047187F">
        <w:rPr>
          <w:rFonts w:ascii="Arial" w:hAnsi="Arial" w:cs="Arial"/>
          <w:sz w:val="22"/>
        </w:rPr>
        <w:tab/>
        <w:t xml:space="preserve">     </w:t>
      </w:r>
      <w:r w:rsidR="00BB368A">
        <w:rPr>
          <w:rFonts w:ascii="Arial" w:hAnsi="Arial" w:cs="Arial"/>
          <w:sz w:val="22"/>
        </w:rPr>
        <w:t xml:space="preserve">        </w:t>
      </w:r>
      <w:r w:rsidR="0047187F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>P R Ainsley</w:t>
      </w:r>
      <w:r w:rsidR="0047187F">
        <w:rPr>
          <w:rFonts w:ascii="Arial" w:hAnsi="Arial" w:cs="Arial"/>
          <w:sz w:val="22"/>
        </w:rPr>
        <w:t>, Secretary</w:t>
      </w:r>
    </w:p>
    <w:p w14:paraId="49C1B3CD" w14:textId="77777777" w:rsidR="00BB368A" w:rsidRPr="00BB368A" w:rsidRDefault="00BB368A" w:rsidP="00BB368A"/>
    <w:p w14:paraId="271BAB99" w14:textId="77777777" w:rsidR="00FE79D6" w:rsidRDefault="00FE79D6" w:rsidP="00F733DC">
      <w:pPr>
        <w:jc w:val="center"/>
        <w:rPr>
          <w:rFonts w:ascii="Arial" w:hAnsi="Arial" w:cs="Arial"/>
          <w:b/>
          <w:sz w:val="22"/>
          <w:szCs w:val="22"/>
          <w:u w:val="single"/>
        </w:rPr>
      </w:pPr>
    </w:p>
    <w:p w14:paraId="6B92C42D" w14:textId="77777777" w:rsidR="00F733DC" w:rsidRPr="00F733DC" w:rsidRDefault="00F733DC" w:rsidP="00F733DC">
      <w:pPr>
        <w:jc w:val="center"/>
        <w:rPr>
          <w:rFonts w:ascii="Arial" w:hAnsi="Arial" w:cs="Arial"/>
          <w:b/>
          <w:sz w:val="22"/>
          <w:szCs w:val="22"/>
          <w:u w:val="single"/>
        </w:rPr>
      </w:pPr>
      <w:r w:rsidRPr="00F733DC">
        <w:rPr>
          <w:rFonts w:ascii="Arial" w:hAnsi="Arial" w:cs="Arial"/>
          <w:b/>
          <w:sz w:val="22"/>
          <w:szCs w:val="22"/>
          <w:u w:val="single"/>
        </w:rPr>
        <w:t xml:space="preserve">Agenda for the </w:t>
      </w:r>
      <w:r w:rsidR="00FE79D6">
        <w:rPr>
          <w:rFonts w:ascii="Arial" w:hAnsi="Arial" w:cs="Arial"/>
          <w:b/>
          <w:sz w:val="22"/>
          <w:szCs w:val="22"/>
          <w:u w:val="single"/>
        </w:rPr>
        <w:t>m</w:t>
      </w:r>
      <w:r w:rsidRPr="00F733DC">
        <w:rPr>
          <w:rFonts w:ascii="Arial" w:hAnsi="Arial" w:cs="Arial"/>
          <w:b/>
          <w:sz w:val="22"/>
          <w:szCs w:val="22"/>
          <w:u w:val="single"/>
        </w:rPr>
        <w:t>eeting</w:t>
      </w:r>
    </w:p>
    <w:p w14:paraId="787CEA01" w14:textId="77777777" w:rsidR="0047187F" w:rsidRDefault="0047187F" w:rsidP="0047187F">
      <w:pPr>
        <w:rPr>
          <w:rFonts w:ascii="Arial" w:hAnsi="Arial" w:cs="Arial"/>
          <w:sz w:val="22"/>
        </w:rPr>
      </w:pPr>
    </w:p>
    <w:p w14:paraId="6B2A2BB6" w14:textId="2FD6A16F" w:rsidR="0047187F" w:rsidRDefault="0047187F" w:rsidP="0047187F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1.</w:t>
      </w:r>
      <w:r>
        <w:rPr>
          <w:rFonts w:ascii="Arial" w:hAnsi="Arial" w:cs="Arial"/>
          <w:sz w:val="22"/>
        </w:rPr>
        <w:tab/>
        <w:t>Election of a Chair</w:t>
      </w:r>
      <w:r w:rsidR="00ED7576">
        <w:rPr>
          <w:rFonts w:ascii="Arial" w:hAnsi="Arial" w:cs="Arial"/>
          <w:sz w:val="22"/>
        </w:rPr>
        <w:t>person for</w:t>
      </w:r>
      <w:r>
        <w:rPr>
          <w:rFonts w:ascii="Arial" w:hAnsi="Arial" w:cs="Arial"/>
          <w:sz w:val="22"/>
        </w:rPr>
        <w:t xml:space="preserve"> th</w:t>
      </w:r>
      <w:r w:rsidR="00ED7576">
        <w:rPr>
          <w:rFonts w:ascii="Arial" w:hAnsi="Arial" w:cs="Arial"/>
          <w:sz w:val="22"/>
        </w:rPr>
        <w:t>is</w:t>
      </w:r>
      <w:r>
        <w:rPr>
          <w:rFonts w:ascii="Arial" w:hAnsi="Arial" w:cs="Arial"/>
          <w:sz w:val="22"/>
        </w:rPr>
        <w:t xml:space="preserve"> Meeting</w:t>
      </w:r>
      <w:r w:rsidR="00BA0465">
        <w:rPr>
          <w:rFonts w:ascii="Arial" w:hAnsi="Arial" w:cs="Arial"/>
          <w:sz w:val="22"/>
        </w:rPr>
        <w:t>.</w:t>
      </w:r>
    </w:p>
    <w:p w14:paraId="4BDBCEFE" w14:textId="77777777" w:rsidR="0047187F" w:rsidRDefault="0047187F" w:rsidP="0047187F">
      <w:pPr>
        <w:rPr>
          <w:rFonts w:ascii="Arial" w:hAnsi="Arial" w:cs="Arial"/>
          <w:sz w:val="22"/>
        </w:rPr>
      </w:pPr>
    </w:p>
    <w:p w14:paraId="4AA0B313" w14:textId="7172779C" w:rsidR="0047187F" w:rsidRDefault="0047187F" w:rsidP="0047187F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2.</w:t>
      </w:r>
      <w:r>
        <w:rPr>
          <w:rFonts w:ascii="Arial" w:hAnsi="Arial" w:cs="Arial"/>
          <w:sz w:val="22"/>
        </w:rPr>
        <w:tab/>
      </w:r>
      <w:r w:rsidR="00DC62AE">
        <w:rPr>
          <w:rFonts w:ascii="Arial" w:hAnsi="Arial" w:cs="Arial"/>
          <w:sz w:val="22"/>
        </w:rPr>
        <w:t>Written a</w:t>
      </w:r>
      <w:r>
        <w:rPr>
          <w:rFonts w:ascii="Arial" w:hAnsi="Arial" w:cs="Arial"/>
          <w:sz w:val="22"/>
        </w:rPr>
        <w:t>pologies for Absence</w:t>
      </w:r>
      <w:r w:rsidR="00BA0465">
        <w:rPr>
          <w:rFonts w:ascii="Arial" w:hAnsi="Arial" w:cs="Arial"/>
          <w:sz w:val="22"/>
        </w:rPr>
        <w:t>.</w:t>
      </w:r>
    </w:p>
    <w:p w14:paraId="1202C0B6" w14:textId="77777777" w:rsidR="00DE013B" w:rsidRDefault="00DE013B" w:rsidP="0047187F">
      <w:pPr>
        <w:rPr>
          <w:rFonts w:ascii="Arial" w:hAnsi="Arial" w:cs="Arial"/>
          <w:sz w:val="22"/>
        </w:rPr>
      </w:pPr>
    </w:p>
    <w:p w14:paraId="0EA7D3AC" w14:textId="0B51C3D0" w:rsidR="007062FA" w:rsidRDefault="007062FA" w:rsidP="0047187F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3.</w:t>
      </w:r>
      <w:r>
        <w:rPr>
          <w:rFonts w:ascii="Arial" w:hAnsi="Arial" w:cs="Arial"/>
          <w:sz w:val="22"/>
        </w:rPr>
        <w:tab/>
      </w:r>
      <w:r w:rsidR="00D421E6">
        <w:rPr>
          <w:rFonts w:ascii="Arial" w:hAnsi="Arial" w:cs="Arial"/>
          <w:sz w:val="22"/>
        </w:rPr>
        <w:t>M</w:t>
      </w:r>
      <w:r>
        <w:rPr>
          <w:rFonts w:ascii="Arial" w:hAnsi="Arial" w:cs="Arial"/>
          <w:sz w:val="22"/>
        </w:rPr>
        <w:t xml:space="preserve">inutes of </w:t>
      </w:r>
      <w:r w:rsidR="002F5573">
        <w:rPr>
          <w:rFonts w:ascii="Arial" w:hAnsi="Arial" w:cs="Arial"/>
          <w:sz w:val="22"/>
        </w:rPr>
        <w:t>a</w:t>
      </w:r>
      <w:r w:rsidR="00D421E6">
        <w:rPr>
          <w:rFonts w:ascii="Arial" w:hAnsi="Arial" w:cs="Arial"/>
          <w:sz w:val="22"/>
        </w:rPr>
        <w:t xml:space="preserve"> previous </w:t>
      </w:r>
      <w:r>
        <w:rPr>
          <w:rFonts w:ascii="Arial" w:hAnsi="Arial" w:cs="Arial"/>
          <w:sz w:val="22"/>
        </w:rPr>
        <w:t xml:space="preserve">AGM held </w:t>
      </w:r>
      <w:r w:rsidR="00DE2119">
        <w:rPr>
          <w:rFonts w:ascii="Arial" w:hAnsi="Arial" w:cs="Arial"/>
          <w:sz w:val="22"/>
        </w:rPr>
        <w:t xml:space="preserve">on </w:t>
      </w:r>
      <w:r>
        <w:rPr>
          <w:rFonts w:ascii="Arial" w:hAnsi="Arial" w:cs="Arial"/>
          <w:sz w:val="22"/>
        </w:rPr>
        <w:t>10 05 25</w:t>
      </w:r>
      <w:r w:rsidR="00BA0465">
        <w:rPr>
          <w:rFonts w:ascii="Arial" w:hAnsi="Arial" w:cs="Arial"/>
          <w:sz w:val="22"/>
        </w:rPr>
        <w:t>.</w:t>
      </w:r>
      <w:r>
        <w:rPr>
          <w:rFonts w:ascii="Arial" w:hAnsi="Arial" w:cs="Arial"/>
          <w:sz w:val="22"/>
        </w:rPr>
        <w:t xml:space="preserve"> </w:t>
      </w:r>
    </w:p>
    <w:p w14:paraId="577020E2" w14:textId="77777777" w:rsidR="007062FA" w:rsidRDefault="007062FA" w:rsidP="007062FA">
      <w:pPr>
        <w:rPr>
          <w:rFonts w:ascii="Arial" w:hAnsi="Arial" w:cs="Arial"/>
          <w:sz w:val="22"/>
        </w:rPr>
      </w:pPr>
    </w:p>
    <w:p w14:paraId="03AA6F2C" w14:textId="060463BA" w:rsidR="007062FA" w:rsidRDefault="007062FA" w:rsidP="00DE2119">
      <w:pPr>
        <w:ind w:left="720" w:hanging="72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4. </w:t>
      </w:r>
      <w:r>
        <w:rPr>
          <w:rFonts w:ascii="Arial" w:hAnsi="Arial" w:cs="Arial"/>
          <w:sz w:val="22"/>
        </w:rPr>
        <w:tab/>
      </w:r>
      <w:r w:rsidR="0047187F">
        <w:rPr>
          <w:rFonts w:ascii="Arial" w:hAnsi="Arial" w:cs="Arial"/>
          <w:sz w:val="22"/>
        </w:rPr>
        <w:t xml:space="preserve">To </w:t>
      </w:r>
      <w:r w:rsidR="00ED7576">
        <w:rPr>
          <w:rFonts w:ascii="Arial" w:hAnsi="Arial" w:cs="Arial"/>
          <w:sz w:val="22"/>
        </w:rPr>
        <w:t>receive</w:t>
      </w:r>
      <w:r w:rsidR="0047187F">
        <w:rPr>
          <w:rFonts w:ascii="Arial" w:hAnsi="Arial" w:cs="Arial"/>
          <w:sz w:val="22"/>
        </w:rPr>
        <w:t xml:space="preserve"> and adopt the reports </w:t>
      </w:r>
      <w:r w:rsidR="00DE2119">
        <w:rPr>
          <w:rFonts w:ascii="Arial" w:hAnsi="Arial" w:cs="Arial"/>
          <w:sz w:val="22"/>
        </w:rPr>
        <w:t xml:space="preserve">from </w:t>
      </w:r>
      <w:r w:rsidR="0047187F">
        <w:rPr>
          <w:rFonts w:ascii="Arial" w:hAnsi="Arial" w:cs="Arial"/>
          <w:sz w:val="22"/>
        </w:rPr>
        <w:t xml:space="preserve">the Directors </w:t>
      </w:r>
      <w:r>
        <w:rPr>
          <w:rFonts w:ascii="Arial" w:hAnsi="Arial" w:cs="Arial"/>
          <w:sz w:val="22"/>
        </w:rPr>
        <w:t xml:space="preserve">of both the </w:t>
      </w:r>
      <w:r w:rsidR="00DE2119">
        <w:rPr>
          <w:rFonts w:ascii="Arial" w:hAnsi="Arial" w:cs="Arial"/>
          <w:sz w:val="22"/>
        </w:rPr>
        <w:t>M</w:t>
      </w:r>
      <w:r>
        <w:rPr>
          <w:rFonts w:ascii="Arial" w:hAnsi="Arial" w:cs="Arial"/>
          <w:sz w:val="22"/>
        </w:rPr>
        <w:t xml:space="preserve">useum and </w:t>
      </w:r>
      <w:r w:rsidR="00DE2119">
        <w:rPr>
          <w:rFonts w:ascii="Arial" w:hAnsi="Arial" w:cs="Arial"/>
          <w:sz w:val="22"/>
        </w:rPr>
        <w:t>T</w:t>
      </w:r>
      <w:r>
        <w:rPr>
          <w:rFonts w:ascii="Arial" w:hAnsi="Arial" w:cs="Arial"/>
          <w:sz w:val="22"/>
        </w:rPr>
        <w:t>rading</w:t>
      </w:r>
      <w:r w:rsidR="00DE2119">
        <w:rPr>
          <w:rFonts w:ascii="Arial" w:hAnsi="Arial" w:cs="Arial"/>
          <w:sz w:val="22"/>
        </w:rPr>
        <w:t xml:space="preserve"> company</w:t>
      </w:r>
      <w:r w:rsidR="00BA0465">
        <w:rPr>
          <w:rFonts w:ascii="Arial" w:hAnsi="Arial" w:cs="Arial"/>
          <w:sz w:val="22"/>
        </w:rPr>
        <w:t>.</w:t>
      </w:r>
    </w:p>
    <w:p w14:paraId="3C77A222" w14:textId="77777777" w:rsidR="007062FA" w:rsidRDefault="007062FA" w:rsidP="007062FA">
      <w:pPr>
        <w:rPr>
          <w:rFonts w:ascii="Arial" w:hAnsi="Arial" w:cs="Arial"/>
          <w:sz w:val="22"/>
        </w:rPr>
      </w:pPr>
    </w:p>
    <w:p w14:paraId="5493C033" w14:textId="744B0667" w:rsidR="007B1FDE" w:rsidRDefault="007062FA" w:rsidP="007062FA">
      <w:pPr>
        <w:ind w:left="720" w:hanging="72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5.</w:t>
      </w:r>
      <w:r>
        <w:rPr>
          <w:rFonts w:ascii="Arial" w:hAnsi="Arial" w:cs="Arial"/>
          <w:sz w:val="22"/>
        </w:rPr>
        <w:tab/>
      </w:r>
      <w:r w:rsidR="007B1FDE">
        <w:rPr>
          <w:rFonts w:ascii="Arial" w:hAnsi="Arial" w:cs="Arial"/>
          <w:sz w:val="22"/>
        </w:rPr>
        <w:t xml:space="preserve">To </w:t>
      </w:r>
      <w:r w:rsidR="00ED7576">
        <w:rPr>
          <w:rFonts w:ascii="Arial" w:hAnsi="Arial" w:cs="Arial"/>
          <w:sz w:val="22"/>
        </w:rPr>
        <w:t>receive</w:t>
      </w:r>
      <w:r w:rsidR="007B1FDE">
        <w:rPr>
          <w:rFonts w:ascii="Arial" w:hAnsi="Arial" w:cs="Arial"/>
          <w:sz w:val="22"/>
        </w:rPr>
        <w:t xml:space="preserve"> and adopt the </w:t>
      </w:r>
      <w:r>
        <w:rPr>
          <w:rFonts w:ascii="Arial" w:hAnsi="Arial" w:cs="Arial"/>
          <w:sz w:val="22"/>
        </w:rPr>
        <w:t>Museum’</w:t>
      </w:r>
      <w:r w:rsidR="007B1FDE">
        <w:rPr>
          <w:rFonts w:ascii="Arial" w:hAnsi="Arial" w:cs="Arial"/>
          <w:sz w:val="22"/>
        </w:rPr>
        <w:t xml:space="preserve">s </w:t>
      </w:r>
      <w:r>
        <w:rPr>
          <w:rFonts w:ascii="Arial" w:hAnsi="Arial" w:cs="Arial"/>
          <w:sz w:val="22"/>
        </w:rPr>
        <w:t xml:space="preserve">and Trading </w:t>
      </w:r>
      <w:r w:rsidR="007B1FDE">
        <w:rPr>
          <w:rFonts w:ascii="Arial" w:hAnsi="Arial" w:cs="Arial"/>
          <w:sz w:val="22"/>
        </w:rPr>
        <w:t>accounts</w:t>
      </w:r>
      <w:r w:rsidR="00DE2119">
        <w:rPr>
          <w:rFonts w:ascii="Arial" w:hAnsi="Arial" w:cs="Arial"/>
          <w:sz w:val="22"/>
        </w:rPr>
        <w:t xml:space="preserve">, </w:t>
      </w:r>
      <w:r w:rsidR="007B1FDE">
        <w:rPr>
          <w:rFonts w:ascii="Arial" w:hAnsi="Arial" w:cs="Arial"/>
          <w:sz w:val="22"/>
        </w:rPr>
        <w:t xml:space="preserve"> together with the report </w:t>
      </w:r>
      <w:r w:rsidR="00DE2119">
        <w:rPr>
          <w:rFonts w:ascii="Arial" w:hAnsi="Arial" w:cs="Arial"/>
          <w:sz w:val="22"/>
        </w:rPr>
        <w:t>from</w:t>
      </w:r>
      <w:r w:rsidR="007B1FDE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>C360</w:t>
      </w:r>
      <w:r w:rsidR="006621CA">
        <w:rPr>
          <w:rFonts w:ascii="Arial" w:hAnsi="Arial" w:cs="Arial"/>
          <w:sz w:val="22"/>
        </w:rPr>
        <w:t>,</w:t>
      </w:r>
      <w:r>
        <w:rPr>
          <w:rFonts w:ascii="Arial" w:hAnsi="Arial" w:cs="Arial"/>
          <w:sz w:val="22"/>
        </w:rPr>
        <w:t xml:space="preserve"> the</w:t>
      </w:r>
      <w:r w:rsidR="007B1FDE">
        <w:rPr>
          <w:rFonts w:ascii="Arial" w:hAnsi="Arial" w:cs="Arial"/>
          <w:sz w:val="22"/>
        </w:rPr>
        <w:t xml:space="preserve"> Financial Inspectors for the yea</w:t>
      </w:r>
      <w:r>
        <w:rPr>
          <w:rFonts w:ascii="Arial" w:hAnsi="Arial" w:cs="Arial"/>
          <w:sz w:val="22"/>
        </w:rPr>
        <w:t xml:space="preserve">r </w:t>
      </w:r>
      <w:r w:rsidR="00DE2119">
        <w:rPr>
          <w:rFonts w:ascii="Arial" w:hAnsi="Arial" w:cs="Arial"/>
          <w:sz w:val="22"/>
        </w:rPr>
        <w:t xml:space="preserve">ending September </w:t>
      </w:r>
      <w:r>
        <w:rPr>
          <w:rFonts w:ascii="Arial" w:hAnsi="Arial" w:cs="Arial"/>
          <w:sz w:val="22"/>
        </w:rPr>
        <w:t>2024</w:t>
      </w:r>
      <w:r w:rsidR="00DE2119">
        <w:rPr>
          <w:rFonts w:ascii="Arial" w:hAnsi="Arial" w:cs="Arial"/>
          <w:sz w:val="22"/>
        </w:rPr>
        <w:t>.</w:t>
      </w:r>
    </w:p>
    <w:p w14:paraId="43415A2A" w14:textId="77777777" w:rsidR="0047187F" w:rsidRDefault="0047187F" w:rsidP="0047187F">
      <w:pPr>
        <w:ind w:left="720" w:hanging="720"/>
        <w:rPr>
          <w:rFonts w:ascii="Arial" w:hAnsi="Arial" w:cs="Arial"/>
          <w:sz w:val="22"/>
        </w:rPr>
      </w:pPr>
    </w:p>
    <w:p w14:paraId="3D2CDDD7" w14:textId="77777777" w:rsidR="00EB213A" w:rsidRDefault="007062FA" w:rsidP="00DE2119">
      <w:pPr>
        <w:ind w:left="720" w:hanging="720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6</w:t>
      </w:r>
      <w:r w:rsidR="00EB213A">
        <w:rPr>
          <w:rFonts w:ascii="Arial" w:hAnsi="Arial" w:cs="Arial"/>
          <w:sz w:val="22"/>
        </w:rPr>
        <w:t>.</w:t>
      </w:r>
      <w:r w:rsidR="00EB213A">
        <w:rPr>
          <w:rFonts w:ascii="Arial" w:hAnsi="Arial" w:cs="Arial"/>
          <w:sz w:val="22"/>
        </w:rPr>
        <w:tab/>
        <w:t xml:space="preserve">To appoint </w:t>
      </w:r>
      <w:r w:rsidR="0047187F">
        <w:rPr>
          <w:rFonts w:ascii="Arial" w:hAnsi="Arial" w:cs="Arial"/>
          <w:sz w:val="22"/>
        </w:rPr>
        <w:t xml:space="preserve">Community </w:t>
      </w:r>
      <w:r w:rsidR="00EB213A">
        <w:rPr>
          <w:rFonts w:ascii="Arial" w:hAnsi="Arial" w:cs="Arial"/>
          <w:sz w:val="22"/>
        </w:rPr>
        <w:t>360</w:t>
      </w:r>
      <w:r w:rsidR="0047187F">
        <w:rPr>
          <w:rFonts w:ascii="Arial" w:hAnsi="Arial" w:cs="Arial"/>
          <w:sz w:val="22"/>
        </w:rPr>
        <w:t xml:space="preserve"> as the </w:t>
      </w:r>
      <w:r w:rsidR="00ED7576">
        <w:rPr>
          <w:rFonts w:ascii="Arial" w:hAnsi="Arial" w:cs="Arial"/>
          <w:sz w:val="22"/>
        </w:rPr>
        <w:t>c</w:t>
      </w:r>
      <w:r w:rsidR="00A2605C">
        <w:rPr>
          <w:rFonts w:ascii="Arial" w:hAnsi="Arial" w:cs="Arial"/>
          <w:sz w:val="22"/>
        </w:rPr>
        <w:t>ompany’s Financial Inspectors.</w:t>
      </w:r>
    </w:p>
    <w:p w14:paraId="7D47601C" w14:textId="77777777" w:rsidR="00DE2119" w:rsidRDefault="00DE2119" w:rsidP="00DE2119">
      <w:pPr>
        <w:ind w:left="720" w:hanging="720"/>
        <w:jc w:val="both"/>
        <w:rPr>
          <w:rFonts w:ascii="Arial" w:hAnsi="Arial" w:cs="Arial"/>
          <w:sz w:val="22"/>
        </w:rPr>
      </w:pPr>
    </w:p>
    <w:p w14:paraId="363F1EAA" w14:textId="274C6E06" w:rsidR="00501B08" w:rsidRDefault="007062FA" w:rsidP="0047187F">
      <w:pPr>
        <w:ind w:left="720" w:hanging="720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7.</w:t>
      </w:r>
      <w:r>
        <w:rPr>
          <w:rFonts w:ascii="Arial" w:hAnsi="Arial" w:cs="Arial"/>
          <w:sz w:val="22"/>
        </w:rPr>
        <w:tab/>
      </w:r>
      <w:r w:rsidR="00BA0465">
        <w:rPr>
          <w:rFonts w:ascii="Arial" w:hAnsi="Arial" w:cs="Arial"/>
          <w:sz w:val="22"/>
        </w:rPr>
        <w:t xml:space="preserve">Election of a </w:t>
      </w:r>
      <w:r w:rsidR="00983BBB">
        <w:rPr>
          <w:rFonts w:ascii="Arial" w:hAnsi="Arial" w:cs="Arial"/>
          <w:sz w:val="22"/>
        </w:rPr>
        <w:t>Trustee retiring by rotation</w:t>
      </w:r>
      <w:r w:rsidR="00BA0465">
        <w:rPr>
          <w:rFonts w:ascii="Arial" w:hAnsi="Arial" w:cs="Arial"/>
          <w:sz w:val="22"/>
        </w:rPr>
        <w:t>:</w:t>
      </w:r>
      <w:r w:rsidR="00ED7576">
        <w:rPr>
          <w:rFonts w:ascii="Arial" w:hAnsi="Arial" w:cs="Arial"/>
          <w:sz w:val="22"/>
        </w:rPr>
        <w:t xml:space="preserve"> Peter Martin</w:t>
      </w:r>
      <w:r w:rsidR="00BA0465">
        <w:rPr>
          <w:rFonts w:ascii="Arial" w:hAnsi="Arial" w:cs="Arial"/>
          <w:sz w:val="22"/>
        </w:rPr>
        <w:t>.</w:t>
      </w:r>
    </w:p>
    <w:p w14:paraId="2E88296A" w14:textId="77777777" w:rsidR="00501B08" w:rsidRDefault="00501B08" w:rsidP="0047187F">
      <w:pPr>
        <w:ind w:left="720" w:hanging="720"/>
        <w:jc w:val="both"/>
        <w:rPr>
          <w:rFonts w:ascii="Arial" w:hAnsi="Arial" w:cs="Arial"/>
          <w:sz w:val="22"/>
        </w:rPr>
      </w:pPr>
    </w:p>
    <w:p w14:paraId="38A99030" w14:textId="77777777" w:rsidR="00DC62AE" w:rsidRPr="00373A9E" w:rsidRDefault="007062FA" w:rsidP="0047187F">
      <w:pPr>
        <w:ind w:left="720" w:hanging="720"/>
        <w:jc w:val="both"/>
        <w:rPr>
          <w:rFonts w:ascii="Arial" w:hAnsi="Arial" w:cs="Arial"/>
          <w:color w:val="FF0000"/>
          <w:sz w:val="22"/>
        </w:rPr>
      </w:pPr>
      <w:r>
        <w:rPr>
          <w:rFonts w:ascii="Arial" w:hAnsi="Arial" w:cs="Arial"/>
          <w:sz w:val="22"/>
        </w:rPr>
        <w:t>8.</w:t>
      </w:r>
      <w:r>
        <w:rPr>
          <w:rFonts w:ascii="Arial" w:hAnsi="Arial" w:cs="Arial"/>
          <w:sz w:val="22"/>
        </w:rPr>
        <w:tab/>
      </w:r>
      <w:r w:rsidRPr="00FE79D6">
        <w:rPr>
          <w:rFonts w:ascii="Arial" w:hAnsi="Arial" w:cs="Arial"/>
          <w:sz w:val="22"/>
        </w:rPr>
        <w:t>T</w:t>
      </w:r>
      <w:r w:rsidR="00DC62AE" w:rsidRPr="00FE79D6">
        <w:rPr>
          <w:rFonts w:ascii="Arial" w:hAnsi="Arial" w:cs="Arial"/>
          <w:sz w:val="22"/>
        </w:rPr>
        <w:t xml:space="preserve">o confirm a </w:t>
      </w:r>
      <w:r w:rsidR="00FE79D6">
        <w:rPr>
          <w:rFonts w:ascii="Arial" w:hAnsi="Arial" w:cs="Arial"/>
          <w:sz w:val="22"/>
        </w:rPr>
        <w:t xml:space="preserve">further </w:t>
      </w:r>
      <w:r w:rsidR="00DC62AE" w:rsidRPr="00FE79D6">
        <w:rPr>
          <w:rFonts w:ascii="Arial" w:hAnsi="Arial" w:cs="Arial"/>
          <w:sz w:val="22"/>
        </w:rPr>
        <w:t xml:space="preserve">period of office for the </w:t>
      </w:r>
      <w:r w:rsidR="00FE79D6">
        <w:rPr>
          <w:rFonts w:ascii="Arial" w:hAnsi="Arial" w:cs="Arial"/>
          <w:sz w:val="22"/>
        </w:rPr>
        <w:t xml:space="preserve">officers </w:t>
      </w:r>
      <w:r w:rsidR="00DC62AE" w:rsidRPr="00FE79D6">
        <w:rPr>
          <w:rFonts w:ascii="Arial" w:hAnsi="Arial" w:cs="Arial"/>
          <w:sz w:val="22"/>
        </w:rPr>
        <w:t>presently in post</w:t>
      </w:r>
      <w:r w:rsidR="00FE79D6">
        <w:rPr>
          <w:rFonts w:ascii="Arial" w:hAnsi="Arial" w:cs="Arial"/>
          <w:sz w:val="22"/>
        </w:rPr>
        <w:t>,</w:t>
      </w:r>
      <w:r w:rsidR="00DC62AE" w:rsidRPr="00FE79D6">
        <w:rPr>
          <w:rFonts w:ascii="Arial" w:hAnsi="Arial" w:cs="Arial"/>
          <w:sz w:val="22"/>
        </w:rPr>
        <w:t xml:space="preserve"> </w:t>
      </w:r>
      <w:r w:rsidR="0047187F" w:rsidRPr="00FE79D6">
        <w:rPr>
          <w:rFonts w:ascii="Arial" w:hAnsi="Arial" w:cs="Arial"/>
          <w:sz w:val="22"/>
        </w:rPr>
        <w:t>namely the Membership Secretary</w:t>
      </w:r>
      <w:r w:rsidR="006B1EFB" w:rsidRPr="00FE79D6">
        <w:rPr>
          <w:rFonts w:ascii="Arial" w:hAnsi="Arial" w:cs="Arial"/>
          <w:sz w:val="22"/>
        </w:rPr>
        <w:t>, Magazine Editor</w:t>
      </w:r>
      <w:r w:rsidR="00ED7576">
        <w:rPr>
          <w:rFonts w:ascii="Arial" w:hAnsi="Arial" w:cs="Arial"/>
          <w:sz w:val="22"/>
        </w:rPr>
        <w:t>s</w:t>
      </w:r>
      <w:r w:rsidR="006B1EFB" w:rsidRPr="00FE79D6">
        <w:rPr>
          <w:rFonts w:ascii="Arial" w:hAnsi="Arial" w:cs="Arial"/>
          <w:sz w:val="22"/>
        </w:rPr>
        <w:t>,</w:t>
      </w:r>
      <w:r w:rsidR="00471F09" w:rsidRPr="00FE79D6">
        <w:rPr>
          <w:rFonts w:ascii="Arial" w:hAnsi="Arial" w:cs="Arial"/>
          <w:sz w:val="22"/>
        </w:rPr>
        <w:t xml:space="preserve"> and three members of the Members’ Council</w:t>
      </w:r>
      <w:r w:rsidR="008B5D19" w:rsidRPr="00FE79D6">
        <w:rPr>
          <w:rFonts w:ascii="Arial" w:hAnsi="Arial" w:cs="Arial"/>
          <w:sz w:val="22"/>
        </w:rPr>
        <w:t xml:space="preserve">. </w:t>
      </w:r>
    </w:p>
    <w:p w14:paraId="5C0D629E" w14:textId="77777777" w:rsidR="00501B08" w:rsidRDefault="00501B08" w:rsidP="0047187F">
      <w:pPr>
        <w:ind w:left="720" w:hanging="720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ab/>
      </w:r>
    </w:p>
    <w:p w14:paraId="088D37CB" w14:textId="3A25B472" w:rsidR="00DC62AE" w:rsidRPr="00DC62AE" w:rsidRDefault="007062FA" w:rsidP="007062FA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</w:rPr>
        <w:t>9.</w:t>
      </w:r>
      <w:r>
        <w:rPr>
          <w:rFonts w:ascii="Arial" w:hAnsi="Arial" w:cs="Arial"/>
          <w:sz w:val="22"/>
        </w:rPr>
        <w:tab/>
      </w:r>
      <w:r w:rsidR="00FE79D6">
        <w:rPr>
          <w:rFonts w:ascii="Arial" w:hAnsi="Arial" w:cs="Arial"/>
          <w:sz w:val="22"/>
        </w:rPr>
        <w:t>Progress</w:t>
      </w:r>
      <w:r w:rsidR="00DC62AE" w:rsidRPr="00DC62AE">
        <w:rPr>
          <w:rFonts w:ascii="Arial" w:hAnsi="Arial" w:cs="Arial"/>
          <w:sz w:val="22"/>
          <w:szCs w:val="22"/>
        </w:rPr>
        <w:t xml:space="preserve"> </w:t>
      </w:r>
      <w:r w:rsidR="00DE2119">
        <w:rPr>
          <w:rFonts w:ascii="Arial" w:hAnsi="Arial" w:cs="Arial"/>
          <w:sz w:val="22"/>
          <w:szCs w:val="22"/>
        </w:rPr>
        <w:t xml:space="preserve">report </w:t>
      </w:r>
      <w:r w:rsidR="00DC62AE" w:rsidRPr="00DC62AE">
        <w:rPr>
          <w:rFonts w:ascii="Arial" w:hAnsi="Arial" w:cs="Arial"/>
          <w:sz w:val="22"/>
          <w:szCs w:val="22"/>
        </w:rPr>
        <w:t xml:space="preserve">towards </w:t>
      </w:r>
      <w:r w:rsidR="00BA0465">
        <w:rPr>
          <w:rFonts w:ascii="Arial" w:hAnsi="Arial" w:cs="Arial"/>
          <w:sz w:val="22"/>
          <w:szCs w:val="22"/>
        </w:rPr>
        <w:t xml:space="preserve">the </w:t>
      </w:r>
      <w:r w:rsidR="00DC62AE" w:rsidRPr="00DC62AE">
        <w:rPr>
          <w:rFonts w:ascii="Arial" w:hAnsi="Arial" w:cs="Arial"/>
          <w:sz w:val="22"/>
          <w:szCs w:val="22"/>
        </w:rPr>
        <w:t xml:space="preserve">next </w:t>
      </w:r>
      <w:r w:rsidR="00ED7576">
        <w:rPr>
          <w:rFonts w:ascii="Arial" w:hAnsi="Arial" w:cs="Arial"/>
          <w:sz w:val="22"/>
          <w:szCs w:val="22"/>
        </w:rPr>
        <w:t>f</w:t>
      </w:r>
      <w:r w:rsidR="00DC62AE" w:rsidRPr="00DC62AE">
        <w:rPr>
          <w:rFonts w:ascii="Arial" w:hAnsi="Arial" w:cs="Arial"/>
          <w:sz w:val="22"/>
          <w:szCs w:val="22"/>
        </w:rPr>
        <w:t>inancial year</w:t>
      </w:r>
      <w:r w:rsidR="00ED7576">
        <w:rPr>
          <w:rFonts w:ascii="Arial" w:hAnsi="Arial" w:cs="Arial"/>
          <w:sz w:val="22"/>
          <w:szCs w:val="22"/>
        </w:rPr>
        <w:t>’s reporting</w:t>
      </w:r>
      <w:r w:rsidR="00DC62AE" w:rsidRPr="00DC62AE">
        <w:rPr>
          <w:rFonts w:ascii="Arial" w:hAnsi="Arial" w:cs="Arial"/>
          <w:sz w:val="22"/>
          <w:szCs w:val="22"/>
        </w:rPr>
        <w:t xml:space="preserve"> </w:t>
      </w:r>
      <w:r w:rsidR="00DE2119">
        <w:rPr>
          <w:rFonts w:ascii="Arial" w:hAnsi="Arial" w:cs="Arial"/>
          <w:sz w:val="22"/>
          <w:szCs w:val="22"/>
        </w:rPr>
        <w:t>ending September 20</w:t>
      </w:r>
      <w:r w:rsidR="00DC62AE" w:rsidRPr="00DC62AE">
        <w:rPr>
          <w:rFonts w:ascii="Arial" w:hAnsi="Arial" w:cs="Arial"/>
          <w:sz w:val="22"/>
          <w:szCs w:val="22"/>
        </w:rPr>
        <w:t>2</w:t>
      </w:r>
      <w:r>
        <w:rPr>
          <w:rFonts w:ascii="Arial" w:hAnsi="Arial" w:cs="Arial"/>
          <w:sz w:val="22"/>
          <w:szCs w:val="22"/>
        </w:rPr>
        <w:t>5</w:t>
      </w:r>
      <w:r w:rsidR="00DE2119">
        <w:rPr>
          <w:rFonts w:ascii="Arial" w:hAnsi="Arial" w:cs="Arial"/>
          <w:sz w:val="22"/>
          <w:szCs w:val="22"/>
        </w:rPr>
        <w:t>.</w:t>
      </w:r>
    </w:p>
    <w:p w14:paraId="2CA22BE8" w14:textId="77777777" w:rsidR="00D966AC" w:rsidRDefault="00D966AC" w:rsidP="0047187F">
      <w:pPr>
        <w:ind w:left="720" w:hanging="720"/>
        <w:jc w:val="both"/>
        <w:rPr>
          <w:rFonts w:ascii="Arial" w:hAnsi="Arial" w:cs="Arial"/>
          <w:sz w:val="22"/>
          <w:szCs w:val="22"/>
        </w:rPr>
      </w:pPr>
    </w:p>
    <w:p w14:paraId="647B2FDB" w14:textId="45FA2B28" w:rsidR="00DE2119" w:rsidRDefault="00501B08" w:rsidP="00D966AC">
      <w:pPr>
        <w:ind w:left="720" w:hanging="720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  <w:szCs w:val="22"/>
        </w:rPr>
        <w:t>1</w:t>
      </w:r>
      <w:r w:rsidR="00FE79D6">
        <w:rPr>
          <w:rFonts w:ascii="Arial" w:hAnsi="Arial" w:cs="Arial"/>
          <w:sz w:val="22"/>
          <w:szCs w:val="22"/>
        </w:rPr>
        <w:t>0</w:t>
      </w:r>
      <w:r w:rsidR="00D966AC">
        <w:rPr>
          <w:rFonts w:ascii="Arial" w:hAnsi="Arial" w:cs="Arial"/>
          <w:sz w:val="22"/>
          <w:szCs w:val="22"/>
        </w:rPr>
        <w:t>.</w:t>
      </w:r>
      <w:r w:rsidR="00D966AC">
        <w:rPr>
          <w:rFonts w:ascii="Arial" w:hAnsi="Arial" w:cs="Arial"/>
          <w:sz w:val="22"/>
          <w:szCs w:val="22"/>
        </w:rPr>
        <w:tab/>
      </w:r>
      <w:r w:rsidR="00DE2119">
        <w:rPr>
          <w:rFonts w:ascii="Arial" w:hAnsi="Arial" w:cs="Arial"/>
          <w:sz w:val="22"/>
          <w:szCs w:val="22"/>
        </w:rPr>
        <w:t>Presentation</w:t>
      </w:r>
      <w:r w:rsidR="00ED7576">
        <w:rPr>
          <w:rFonts w:ascii="Arial" w:hAnsi="Arial" w:cs="Arial"/>
          <w:sz w:val="22"/>
          <w:szCs w:val="22"/>
        </w:rPr>
        <w:t>s</w:t>
      </w:r>
      <w:r w:rsidR="00DE2119">
        <w:rPr>
          <w:rFonts w:ascii="Arial" w:hAnsi="Arial" w:cs="Arial"/>
          <w:sz w:val="22"/>
          <w:szCs w:val="22"/>
        </w:rPr>
        <w:t xml:space="preserve"> </w:t>
      </w:r>
      <w:r w:rsidR="00ED7576">
        <w:rPr>
          <w:rFonts w:ascii="Arial" w:hAnsi="Arial" w:cs="Arial"/>
          <w:sz w:val="22"/>
          <w:szCs w:val="22"/>
        </w:rPr>
        <w:t xml:space="preserve">about </w:t>
      </w:r>
      <w:r w:rsidR="00DE2119">
        <w:rPr>
          <w:rFonts w:ascii="Arial" w:hAnsi="Arial" w:cs="Arial"/>
          <w:sz w:val="22"/>
          <w:szCs w:val="22"/>
        </w:rPr>
        <w:t xml:space="preserve">ongoing </w:t>
      </w:r>
      <w:r w:rsidR="00373A9E">
        <w:rPr>
          <w:rFonts w:ascii="Arial" w:hAnsi="Arial" w:cs="Arial"/>
          <w:sz w:val="22"/>
        </w:rPr>
        <w:t xml:space="preserve">development </w:t>
      </w:r>
      <w:r w:rsidR="00DE2119">
        <w:rPr>
          <w:rFonts w:ascii="Arial" w:hAnsi="Arial" w:cs="Arial"/>
          <w:sz w:val="22"/>
        </w:rPr>
        <w:t>and the museum</w:t>
      </w:r>
      <w:r w:rsidR="00ED7576">
        <w:rPr>
          <w:rFonts w:ascii="Arial" w:hAnsi="Arial" w:cs="Arial"/>
          <w:sz w:val="22"/>
        </w:rPr>
        <w:t>’s</w:t>
      </w:r>
      <w:r w:rsidR="00DE2119">
        <w:rPr>
          <w:rFonts w:ascii="Arial" w:hAnsi="Arial" w:cs="Arial"/>
          <w:sz w:val="22"/>
        </w:rPr>
        <w:t xml:space="preserve"> forward </w:t>
      </w:r>
      <w:r w:rsidR="00373A9E">
        <w:rPr>
          <w:rFonts w:ascii="Arial" w:hAnsi="Arial" w:cs="Arial"/>
          <w:sz w:val="22"/>
        </w:rPr>
        <w:t>p</w:t>
      </w:r>
      <w:r w:rsidR="00983BBB">
        <w:rPr>
          <w:rFonts w:ascii="Arial" w:hAnsi="Arial" w:cs="Arial"/>
          <w:sz w:val="22"/>
        </w:rPr>
        <w:t>lan</w:t>
      </w:r>
      <w:r w:rsidR="00DE2119">
        <w:rPr>
          <w:rFonts w:ascii="Arial" w:hAnsi="Arial" w:cs="Arial"/>
          <w:sz w:val="22"/>
        </w:rPr>
        <w:t>.</w:t>
      </w:r>
    </w:p>
    <w:p w14:paraId="64E7D6D3" w14:textId="77777777" w:rsidR="00DE2119" w:rsidRDefault="00DE2119" w:rsidP="00D966AC">
      <w:pPr>
        <w:ind w:left="720" w:hanging="720"/>
        <w:jc w:val="both"/>
        <w:rPr>
          <w:rFonts w:ascii="Arial" w:hAnsi="Arial" w:cs="Arial"/>
          <w:sz w:val="22"/>
        </w:rPr>
      </w:pPr>
    </w:p>
    <w:p w14:paraId="2D293691" w14:textId="4FD26F58" w:rsidR="00D966AC" w:rsidRDefault="00DE2119" w:rsidP="00D966AC">
      <w:pPr>
        <w:ind w:left="720" w:hanging="720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11.</w:t>
      </w:r>
      <w:r>
        <w:rPr>
          <w:rFonts w:ascii="Arial" w:hAnsi="Arial" w:cs="Arial"/>
          <w:sz w:val="22"/>
        </w:rPr>
        <w:tab/>
        <w:t xml:space="preserve">Open </w:t>
      </w:r>
      <w:r w:rsidR="00983BBB">
        <w:rPr>
          <w:rFonts w:ascii="Arial" w:hAnsi="Arial" w:cs="Arial"/>
          <w:sz w:val="22"/>
        </w:rPr>
        <w:t>discussion</w:t>
      </w:r>
      <w:r w:rsidR="00FE79D6">
        <w:rPr>
          <w:rFonts w:ascii="Arial" w:hAnsi="Arial" w:cs="Arial"/>
          <w:sz w:val="22"/>
        </w:rPr>
        <w:t xml:space="preserve"> with member</w:t>
      </w:r>
      <w:r>
        <w:rPr>
          <w:rFonts w:ascii="Arial" w:hAnsi="Arial" w:cs="Arial"/>
          <w:sz w:val="22"/>
        </w:rPr>
        <w:t xml:space="preserve">s, reviewing progress and </w:t>
      </w:r>
      <w:r w:rsidR="003D4CDC">
        <w:rPr>
          <w:rFonts w:ascii="Arial" w:hAnsi="Arial" w:cs="Arial"/>
          <w:sz w:val="22"/>
        </w:rPr>
        <w:t>members'</w:t>
      </w:r>
      <w:r w:rsidR="00ED7576">
        <w:rPr>
          <w:rFonts w:ascii="Arial" w:hAnsi="Arial" w:cs="Arial"/>
          <w:sz w:val="22"/>
        </w:rPr>
        <w:t xml:space="preserve"> c</w:t>
      </w:r>
      <w:r w:rsidR="00BA0465">
        <w:rPr>
          <w:rFonts w:ascii="Arial" w:hAnsi="Arial" w:cs="Arial"/>
          <w:sz w:val="22"/>
        </w:rPr>
        <w:t>ontributions.</w:t>
      </w:r>
    </w:p>
    <w:p w14:paraId="211F3151" w14:textId="77777777" w:rsidR="0047187F" w:rsidRPr="00A07757" w:rsidRDefault="0047187F" w:rsidP="0047187F">
      <w:pPr>
        <w:ind w:left="720" w:hanging="720"/>
        <w:jc w:val="both"/>
        <w:rPr>
          <w:rFonts w:ascii="Arial" w:hAnsi="Arial" w:cs="Arial"/>
          <w:sz w:val="24"/>
        </w:rPr>
      </w:pPr>
      <w:r w:rsidRPr="00A07757">
        <w:rPr>
          <w:rFonts w:ascii="Arial" w:hAnsi="Arial" w:cs="Arial"/>
          <w:sz w:val="24"/>
        </w:rPr>
        <w:t xml:space="preserve">                  </w:t>
      </w:r>
    </w:p>
    <w:p w14:paraId="44B3C5B2" w14:textId="77777777" w:rsidR="00D966AC" w:rsidRDefault="00501B08" w:rsidP="0047187F">
      <w:pPr>
        <w:pStyle w:val="BodyTextIndent"/>
      </w:pPr>
      <w:r>
        <w:t>1</w:t>
      </w:r>
      <w:r w:rsidR="00DE2119">
        <w:t>2</w:t>
      </w:r>
      <w:r w:rsidR="0047187F">
        <w:t>.</w:t>
      </w:r>
      <w:r w:rsidR="0047187F">
        <w:tab/>
        <w:t>Closing Address</w:t>
      </w:r>
      <w:r w:rsidR="00D966AC">
        <w:t xml:space="preserve"> by the </w:t>
      </w:r>
      <w:r w:rsidR="00ED7576">
        <w:t xml:space="preserve">Museum </w:t>
      </w:r>
      <w:r w:rsidR="00D966AC">
        <w:t>Chai</w:t>
      </w:r>
      <w:r w:rsidR="006B1EFB">
        <w:t>r</w:t>
      </w:r>
      <w:r w:rsidR="003912C6">
        <w:t>man.</w:t>
      </w:r>
    </w:p>
    <w:p w14:paraId="3FB40C44" w14:textId="77777777" w:rsidR="00AB2CE0" w:rsidRPr="00501B08" w:rsidRDefault="00AB2CE0">
      <w:pPr>
        <w:pStyle w:val="BodyTextIndent"/>
        <w:rPr>
          <w:sz w:val="16"/>
          <w:szCs w:val="16"/>
        </w:rPr>
      </w:pPr>
    </w:p>
    <w:sectPr w:rsidR="00AB2CE0" w:rsidRPr="00501B08" w:rsidSect="00A2605C">
      <w:pgSz w:w="11906" w:h="16838"/>
      <w:pgMar w:top="567" w:right="1440" w:bottom="1134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4941"/>
    <w:rsid w:val="00006AF0"/>
    <w:rsid w:val="00071B41"/>
    <w:rsid w:val="0014123C"/>
    <w:rsid w:val="001815AF"/>
    <w:rsid w:val="001B4BCC"/>
    <w:rsid w:val="0021202C"/>
    <w:rsid w:val="00270423"/>
    <w:rsid w:val="002C0DA7"/>
    <w:rsid w:val="002F5573"/>
    <w:rsid w:val="00373A9E"/>
    <w:rsid w:val="00386984"/>
    <w:rsid w:val="003912C6"/>
    <w:rsid w:val="003D4CDC"/>
    <w:rsid w:val="003D6558"/>
    <w:rsid w:val="003F538E"/>
    <w:rsid w:val="0047187F"/>
    <w:rsid w:val="00471F09"/>
    <w:rsid w:val="004A6CD5"/>
    <w:rsid w:val="004F4941"/>
    <w:rsid w:val="00501B08"/>
    <w:rsid w:val="00533232"/>
    <w:rsid w:val="00541873"/>
    <w:rsid w:val="00574800"/>
    <w:rsid w:val="00582E4A"/>
    <w:rsid w:val="005D7111"/>
    <w:rsid w:val="006621CA"/>
    <w:rsid w:val="00686169"/>
    <w:rsid w:val="006B1EFB"/>
    <w:rsid w:val="006E4004"/>
    <w:rsid w:val="006E678A"/>
    <w:rsid w:val="007062FA"/>
    <w:rsid w:val="00731744"/>
    <w:rsid w:val="007B1FDE"/>
    <w:rsid w:val="008B5D19"/>
    <w:rsid w:val="008F2408"/>
    <w:rsid w:val="009435EC"/>
    <w:rsid w:val="00965FDD"/>
    <w:rsid w:val="00983BBB"/>
    <w:rsid w:val="009913CC"/>
    <w:rsid w:val="009F59EE"/>
    <w:rsid w:val="00A2605C"/>
    <w:rsid w:val="00A30356"/>
    <w:rsid w:val="00AB2CE0"/>
    <w:rsid w:val="00AC3DBB"/>
    <w:rsid w:val="00AD2B4B"/>
    <w:rsid w:val="00AE73F5"/>
    <w:rsid w:val="00AF16E4"/>
    <w:rsid w:val="00B8191F"/>
    <w:rsid w:val="00B95EBC"/>
    <w:rsid w:val="00BA0465"/>
    <w:rsid w:val="00BB368A"/>
    <w:rsid w:val="00BD2193"/>
    <w:rsid w:val="00C73804"/>
    <w:rsid w:val="00D21F88"/>
    <w:rsid w:val="00D25956"/>
    <w:rsid w:val="00D421E6"/>
    <w:rsid w:val="00D450C4"/>
    <w:rsid w:val="00D966AC"/>
    <w:rsid w:val="00DC62AE"/>
    <w:rsid w:val="00DE013B"/>
    <w:rsid w:val="00DE2119"/>
    <w:rsid w:val="00E66CD0"/>
    <w:rsid w:val="00EB213A"/>
    <w:rsid w:val="00ED0EB1"/>
    <w:rsid w:val="00ED7576"/>
    <w:rsid w:val="00F3369C"/>
    <w:rsid w:val="00F42EB3"/>
    <w:rsid w:val="00F55A90"/>
    <w:rsid w:val="00F61C84"/>
    <w:rsid w:val="00F733DC"/>
    <w:rsid w:val="00FC29D0"/>
    <w:rsid w:val="00FE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Name"/>
  <w:smartTagType w:namespaceuri="urn:schemas-microsoft-com:office:smarttags" w:name="PlaceType"/>
  <w:smartTagType w:namespaceuri="urn:schemas-microsoft-com:office:smarttags" w:name="place"/>
  <w:shapeDefaults>
    <o:shapedefaults v:ext="edit" spidmax="2050"/>
    <o:shapelayout v:ext="edit">
      <o:idmap v:ext="edit" data="1"/>
    </o:shapelayout>
  </w:shapeDefaults>
  <w:decimalSymbol w:val="."/>
  <w:listSeparator w:val=","/>
  <w14:docId w14:val="7E351488"/>
  <w15:chartTrackingRefBased/>
  <w15:docId w15:val="{3A5B80AF-305E-4040-8073-36E1287964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4941"/>
    <w:rPr>
      <w:rFonts w:ascii="Times New Roman" w:eastAsia="Times New Roman" w:hAnsi="Times New Roman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4F4941"/>
    <w:pPr>
      <w:keepNext/>
      <w:jc w:val="center"/>
      <w:outlineLvl w:val="0"/>
    </w:pPr>
    <w:rPr>
      <w:rFonts w:ascii="Arial" w:hAnsi="Arial" w:cs="Arial"/>
      <w:b/>
      <w:bCs/>
    </w:rPr>
  </w:style>
  <w:style w:type="paragraph" w:styleId="Heading2">
    <w:name w:val="heading 2"/>
    <w:basedOn w:val="Normal"/>
    <w:next w:val="Normal"/>
    <w:link w:val="Heading2Char"/>
    <w:unhideWhenUsed/>
    <w:qFormat/>
    <w:rsid w:val="004F4941"/>
    <w:pPr>
      <w:keepNext/>
      <w:jc w:val="center"/>
      <w:outlineLvl w:val="1"/>
    </w:pPr>
    <w:rPr>
      <w:rFonts w:ascii="Arial" w:hAnsi="Arial" w:cs="Arial"/>
      <w:b/>
      <w:bCs/>
      <w:sz w:val="24"/>
    </w:rPr>
  </w:style>
  <w:style w:type="paragraph" w:styleId="Heading3">
    <w:name w:val="heading 3"/>
    <w:basedOn w:val="Normal"/>
    <w:next w:val="Normal"/>
    <w:link w:val="Heading3Char"/>
    <w:unhideWhenUsed/>
    <w:qFormat/>
    <w:rsid w:val="004F4941"/>
    <w:pPr>
      <w:keepNext/>
      <w:jc w:val="both"/>
      <w:outlineLvl w:val="2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4F4941"/>
    <w:rPr>
      <w:rFonts w:ascii="Arial" w:eastAsia="Times New Roman" w:hAnsi="Arial" w:cs="Arial"/>
      <w:b/>
      <w:bCs/>
      <w:sz w:val="20"/>
      <w:szCs w:val="24"/>
    </w:rPr>
  </w:style>
  <w:style w:type="character" w:customStyle="1" w:styleId="Heading2Char">
    <w:name w:val="Heading 2 Char"/>
    <w:link w:val="Heading2"/>
    <w:rsid w:val="004F4941"/>
    <w:rPr>
      <w:rFonts w:ascii="Arial" w:eastAsia="Times New Roman" w:hAnsi="Arial" w:cs="Arial"/>
      <w:b/>
      <w:bCs/>
      <w:sz w:val="24"/>
      <w:szCs w:val="24"/>
    </w:rPr>
  </w:style>
  <w:style w:type="character" w:customStyle="1" w:styleId="Heading3Char">
    <w:name w:val="Heading 3 Char"/>
    <w:link w:val="Heading3"/>
    <w:rsid w:val="004F4941"/>
    <w:rPr>
      <w:rFonts w:ascii="Times New Roman" w:eastAsia="Times New Roman" w:hAnsi="Times New Roman" w:cs="Times New Roman"/>
      <w:sz w:val="24"/>
      <w:szCs w:val="24"/>
    </w:rPr>
  </w:style>
  <w:style w:type="paragraph" w:styleId="Title">
    <w:name w:val="Title"/>
    <w:basedOn w:val="Normal"/>
    <w:link w:val="TitleChar"/>
    <w:qFormat/>
    <w:rsid w:val="004F4941"/>
    <w:pPr>
      <w:jc w:val="center"/>
    </w:pPr>
    <w:rPr>
      <w:rFonts w:ascii="Arial" w:hAnsi="Arial" w:cs="Arial"/>
      <w:sz w:val="28"/>
    </w:rPr>
  </w:style>
  <w:style w:type="character" w:customStyle="1" w:styleId="TitleChar">
    <w:name w:val="Title Char"/>
    <w:link w:val="Title"/>
    <w:rsid w:val="004F4941"/>
    <w:rPr>
      <w:rFonts w:ascii="Arial" w:eastAsia="Times New Roman" w:hAnsi="Arial" w:cs="Arial"/>
      <w:sz w:val="28"/>
      <w:szCs w:val="24"/>
    </w:rPr>
  </w:style>
  <w:style w:type="paragraph" w:styleId="Subtitle">
    <w:name w:val="Subtitle"/>
    <w:basedOn w:val="Normal"/>
    <w:link w:val="SubtitleChar"/>
    <w:qFormat/>
    <w:rsid w:val="004F4941"/>
    <w:pPr>
      <w:jc w:val="center"/>
    </w:pPr>
    <w:rPr>
      <w:rFonts w:ascii="Arial" w:hAnsi="Arial" w:cs="Arial"/>
      <w:b/>
      <w:bCs/>
      <w:sz w:val="24"/>
    </w:rPr>
  </w:style>
  <w:style w:type="character" w:customStyle="1" w:styleId="SubtitleChar">
    <w:name w:val="Subtitle Char"/>
    <w:link w:val="Subtitle"/>
    <w:rsid w:val="004F4941"/>
    <w:rPr>
      <w:rFonts w:ascii="Arial" w:eastAsia="Times New Roman" w:hAnsi="Arial" w:cs="Arial"/>
      <w:b/>
      <w:bCs/>
      <w:sz w:val="24"/>
      <w:szCs w:val="24"/>
    </w:rPr>
  </w:style>
  <w:style w:type="paragraph" w:styleId="BodyTextIndent">
    <w:name w:val="Body Text Indent"/>
    <w:basedOn w:val="Normal"/>
    <w:link w:val="BodyTextIndentChar"/>
    <w:rsid w:val="0047187F"/>
    <w:pPr>
      <w:ind w:left="720" w:hanging="720"/>
      <w:jc w:val="both"/>
    </w:pPr>
    <w:rPr>
      <w:rFonts w:ascii="Arial" w:hAnsi="Arial" w:cs="Arial"/>
      <w:sz w:val="22"/>
    </w:rPr>
  </w:style>
  <w:style w:type="character" w:customStyle="1" w:styleId="BodyTextIndentChar">
    <w:name w:val="Body Text Indent Char"/>
    <w:link w:val="BodyTextIndent"/>
    <w:rsid w:val="0047187F"/>
    <w:rPr>
      <w:rFonts w:ascii="Arial" w:eastAsia="Times New Roman" w:hAnsi="Arial" w:cs="Arial"/>
      <w:sz w:val="22"/>
      <w:szCs w:val="24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F538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3F538E"/>
    <w:rPr>
      <w:rFonts w:ascii="Tahoma" w:eastAsia="Times New Roman" w:hAnsi="Tahoma" w:cs="Tahoma"/>
      <w:sz w:val="16"/>
      <w:szCs w:val="16"/>
      <w:lang w:eastAsia="en-US"/>
    </w:rPr>
  </w:style>
  <w:style w:type="character" w:styleId="Hyperlink">
    <w:name w:val="Hyperlink"/>
    <w:uiPriority w:val="99"/>
    <w:unhideWhenUsed/>
    <w:rsid w:val="008F2408"/>
    <w:rPr>
      <w:color w:val="0000FF"/>
      <w:u w:val="single"/>
    </w:rPr>
  </w:style>
  <w:style w:type="character" w:styleId="FollowedHyperlink">
    <w:name w:val="FollowedHyperlink"/>
    <w:uiPriority w:val="99"/>
    <w:semiHidden/>
    <w:unhideWhenUsed/>
    <w:rsid w:val="00686169"/>
    <w:rPr>
      <w:color w:val="954F72"/>
      <w:u w:val="single"/>
    </w:rPr>
  </w:style>
  <w:style w:type="character" w:styleId="UnresolvedMention">
    <w:name w:val="Unresolved Mention"/>
    <w:uiPriority w:val="99"/>
    <w:semiHidden/>
    <w:unhideWhenUsed/>
    <w:rsid w:val="00FE79D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1008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278</Words>
  <Characters>1708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1983</CharactersWithSpaces>
  <SharedDoc>false</SharedDoc>
  <HLinks>
    <vt:vector size="6" baseType="variant">
      <vt:variant>
        <vt:i4>2818154</vt:i4>
      </vt:variant>
      <vt:variant>
        <vt:i4>0</vt:i4>
      </vt:variant>
      <vt:variant>
        <vt:i4>0</vt:i4>
      </vt:variant>
      <vt:variant>
        <vt:i4>5</vt:i4>
      </vt:variant>
      <vt:variant>
        <vt:lpwstr>http://agm.earm.co.uk/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 Ainsley</dc:creator>
  <cp:keywords/>
  <cp:lastModifiedBy>Phil Ainsley</cp:lastModifiedBy>
  <cp:revision>8</cp:revision>
  <cp:lastPrinted>2015-06-11T10:19:00Z</cp:lastPrinted>
  <dcterms:created xsi:type="dcterms:W3CDTF">2025-12-04T17:35:00Z</dcterms:created>
  <dcterms:modified xsi:type="dcterms:W3CDTF">2025-12-04T17:40:00Z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777e8f31-bfe2-4a45-b415-fb4a73ef886b</vt:lpwstr>
  </property>
</Properties>
</file>